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D6B1F2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1E3A60">
        <w:rPr>
          <w:rFonts w:ascii="Arial" w:hAnsi="Arial" w:cs="Arial"/>
          <w:b/>
          <w:i/>
          <w:color w:val="3C3C3C"/>
          <w:sz w:val="18"/>
          <w:szCs w:val="18"/>
        </w:rPr>
        <w:t>7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CC8015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1E3A60" w:rsidRPr="001E3A60">
        <w:rPr>
          <w:rFonts w:ascii="Arial" w:hAnsi="Arial" w:cs="Arial"/>
          <w:b/>
          <w:bCs/>
          <w:sz w:val="18"/>
          <w:szCs w:val="18"/>
        </w:rPr>
        <w:t>Dozownik tlenu – szt.50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"/>
        <w:gridCol w:w="4755"/>
        <w:gridCol w:w="1875"/>
        <w:gridCol w:w="2340"/>
      </w:tblGrid>
      <w:tr w:rsidR="001E3A60" w:rsidRPr="001E3A60" w14:paraId="0D70E38F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752C" w14:textId="77777777" w:rsidR="001E3A60" w:rsidRPr="001E3A60" w:rsidRDefault="001E3A60" w:rsidP="001E3A6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3A6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03C2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FD2C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3A60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356B5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3A60">
              <w:rPr>
                <w:rFonts w:ascii="Arial" w:hAnsi="Arial" w:cs="Arial"/>
                <w:b/>
                <w:sz w:val="18"/>
                <w:szCs w:val="18"/>
              </w:rPr>
              <w:t>Wymagany opis</w:t>
            </w:r>
          </w:p>
          <w:p w14:paraId="7142096F" w14:textId="77777777" w:rsidR="001E3A60" w:rsidRPr="001E3A60" w:rsidRDefault="001E3A60" w:rsidP="002F4470">
            <w:pPr>
              <w:pStyle w:val="Standard"/>
              <w:tabs>
                <w:tab w:val="left" w:pos="1276"/>
              </w:tabs>
              <w:ind w:left="116" w:right="-55" w:hanging="11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3A60">
              <w:rPr>
                <w:rFonts w:ascii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E3A60" w:rsidRPr="001E3A60" w14:paraId="6DC145AE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9EB8" w14:textId="77777777" w:rsidR="001E3A60" w:rsidRPr="001E3A60" w:rsidRDefault="001E3A60" w:rsidP="001E3A60">
            <w:pPr>
              <w:pStyle w:val="Standard"/>
              <w:numPr>
                <w:ilvl w:val="0"/>
                <w:numId w:val="7"/>
              </w:numPr>
              <w:tabs>
                <w:tab w:val="left" w:pos="800"/>
              </w:tabs>
              <w:autoSpaceDN w:val="0"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D468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7246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AEC4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358E323D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120F" w14:textId="77777777" w:rsidR="001E3A60" w:rsidRPr="001E3A60" w:rsidRDefault="001E3A60" w:rsidP="001E3A60">
            <w:pPr>
              <w:pStyle w:val="Standard"/>
              <w:numPr>
                <w:ilvl w:val="0"/>
                <w:numId w:val="6"/>
              </w:numPr>
              <w:tabs>
                <w:tab w:val="left" w:pos="800"/>
              </w:tabs>
              <w:autoSpaceDN w:val="0"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8804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Ciśnienie robocze zasilania tlenem: 0,1÷0,6Mpa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CEA2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9D3C7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72EB278D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29CD" w14:textId="77777777" w:rsidR="001E3A60" w:rsidRPr="001E3A60" w:rsidRDefault="001E3A60" w:rsidP="001E3A60">
            <w:pPr>
              <w:pStyle w:val="Standard"/>
              <w:numPr>
                <w:ilvl w:val="0"/>
                <w:numId w:val="6"/>
              </w:numPr>
              <w:tabs>
                <w:tab w:val="left" w:pos="800"/>
              </w:tabs>
              <w:autoSpaceDN w:val="0"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5692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Zakres regulacji przepływu O2: 0÷15l/min ±10%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E241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8877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64AD684E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42C2" w14:textId="77777777" w:rsidR="001E3A60" w:rsidRPr="001E3A60" w:rsidRDefault="001E3A60" w:rsidP="001E3A60">
            <w:pPr>
              <w:pStyle w:val="Standard"/>
              <w:numPr>
                <w:ilvl w:val="0"/>
                <w:numId w:val="6"/>
              </w:numPr>
              <w:tabs>
                <w:tab w:val="left" w:pos="800"/>
              </w:tabs>
              <w:autoSpaceDN w:val="0"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F419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Nawilżanie gazu ~ 60%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6B4D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4B81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44564D46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6D5F" w14:textId="77777777" w:rsidR="001E3A60" w:rsidRPr="001E3A60" w:rsidRDefault="001E3A60" w:rsidP="001E3A60">
            <w:pPr>
              <w:pStyle w:val="Standard"/>
              <w:numPr>
                <w:ilvl w:val="0"/>
                <w:numId w:val="6"/>
              </w:numPr>
              <w:tabs>
                <w:tab w:val="left" w:pos="800"/>
              </w:tabs>
              <w:autoSpaceDN w:val="0"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CB13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 xml:space="preserve">Pojemnik szklany wielokrotnego użytku ~  200ml, </w:t>
            </w:r>
            <w:proofErr w:type="spellStart"/>
            <w:r w:rsidRPr="001E3A60">
              <w:rPr>
                <w:rFonts w:ascii="Arial" w:hAnsi="Arial" w:cs="Arial"/>
                <w:sz w:val="18"/>
                <w:szCs w:val="18"/>
              </w:rPr>
              <w:t>autoklawowalny</w:t>
            </w:r>
            <w:proofErr w:type="spellEnd"/>
            <w:r w:rsidRPr="001E3A60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7198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97F5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5A65CA38" w14:textId="77777777" w:rsidTr="001E3A60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43E8" w14:textId="77777777" w:rsidR="001E3A60" w:rsidRPr="001E3A60" w:rsidRDefault="001E3A60" w:rsidP="001E3A60">
            <w:pPr>
              <w:pStyle w:val="Standard"/>
              <w:numPr>
                <w:ilvl w:val="0"/>
                <w:numId w:val="6"/>
              </w:numPr>
              <w:tabs>
                <w:tab w:val="left" w:pos="800"/>
              </w:tabs>
              <w:autoSpaceDN w:val="0"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EE14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Przystosowany do współpracy z gniazdem naściennym typu AGA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4416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037E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71997F63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B132" w14:textId="77777777" w:rsidR="001E3A60" w:rsidRPr="001E3A60" w:rsidRDefault="001E3A60" w:rsidP="001E3A6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3A60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E3A60" w:rsidRPr="001E3A60" w14:paraId="4CED3FE6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E9F5" w14:textId="77777777" w:rsidR="001E3A60" w:rsidRPr="001E3A60" w:rsidRDefault="001E3A60" w:rsidP="001E3A60">
            <w:pPr>
              <w:pStyle w:val="Standard"/>
              <w:numPr>
                <w:ilvl w:val="0"/>
                <w:numId w:val="6"/>
              </w:numPr>
              <w:tabs>
                <w:tab w:val="left" w:pos="800"/>
              </w:tabs>
              <w:autoSpaceDN w:val="0"/>
              <w:snapToGrid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328B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Instrukcja obsługi w języku polskim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3F6D5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1847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1D2F622B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27CE" w14:textId="77777777" w:rsidR="001E3A60" w:rsidRPr="001E3A60" w:rsidRDefault="001E3A60" w:rsidP="001E3A60">
            <w:pPr>
              <w:pStyle w:val="Standard"/>
              <w:numPr>
                <w:ilvl w:val="0"/>
                <w:numId w:val="6"/>
              </w:numPr>
              <w:tabs>
                <w:tab w:val="left" w:pos="800"/>
              </w:tabs>
              <w:autoSpaceDN w:val="0"/>
              <w:ind w:left="0" w:firstLine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EE18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C38B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8783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4B561C29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BA3A" w14:textId="77777777" w:rsidR="001E3A60" w:rsidRPr="001E3A60" w:rsidRDefault="001E3A60" w:rsidP="001E3A60">
            <w:pPr>
              <w:pStyle w:val="Nagwek4"/>
              <w:tabs>
                <w:tab w:val="left" w:pos="1160"/>
              </w:tabs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WARUNKI  GWARANCJI  I  SERWISU</w:t>
            </w:r>
          </w:p>
        </w:tc>
      </w:tr>
      <w:tr w:rsidR="001E3A60" w:rsidRPr="001E3A60" w14:paraId="54AF37A5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299C" w14:textId="25674F42" w:rsidR="001E3A60" w:rsidRPr="001E3A60" w:rsidRDefault="001E3A60" w:rsidP="001E3A6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21E8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Okres gwarancji: min.24 miesiące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B220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B3E3A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31BFB737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A974" w14:textId="0758692D" w:rsidR="001E3A60" w:rsidRPr="001E3A60" w:rsidRDefault="001E3A60" w:rsidP="001E3A6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B249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autoSpaceDE w:val="0"/>
              <w:spacing w:after="120"/>
              <w:rPr>
                <w:rFonts w:ascii="Arial" w:eastAsia="Tahoma" w:hAnsi="Arial" w:cs="Arial"/>
                <w:sz w:val="18"/>
                <w:szCs w:val="18"/>
              </w:rPr>
            </w:pPr>
            <w:r w:rsidRPr="001E3A60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90FB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CDC3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A60" w:rsidRPr="001E3A60" w14:paraId="049DE5BD" w14:textId="77777777" w:rsidTr="001E3A6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78BF" w14:textId="36703D20" w:rsidR="001E3A60" w:rsidRPr="001E3A60" w:rsidRDefault="001E3A60" w:rsidP="001E3A60">
            <w:pPr>
              <w:pStyle w:val="Standard"/>
              <w:tabs>
                <w:tab w:val="left" w:pos="11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7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00F8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Możliwość zakupu części zamiennych po okresie gwarancji.</w:t>
            </w:r>
          </w:p>
        </w:tc>
        <w:tc>
          <w:tcPr>
            <w:tcW w:w="18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EBCE" w14:textId="77777777" w:rsidR="001E3A60" w:rsidRPr="001E3A60" w:rsidRDefault="001E3A60" w:rsidP="002F447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2323" w14:textId="77777777" w:rsidR="001E3A60" w:rsidRPr="001E3A60" w:rsidRDefault="001E3A60" w:rsidP="002F4470">
            <w:pPr>
              <w:pStyle w:val="Standard"/>
              <w:tabs>
                <w:tab w:val="left" w:pos="11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10373DD3"/>
    <w:multiLevelType w:val="multilevel"/>
    <w:tmpl w:val="099AD0A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452C7DD5"/>
    <w:multiLevelType w:val="multilevel"/>
    <w:tmpl w:val="4EDE0B8C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628973566">
    <w:abstractNumId w:val="4"/>
  </w:num>
  <w:num w:numId="6" w16cid:durableId="855772750">
    <w:abstractNumId w:val="5"/>
  </w:num>
  <w:num w:numId="7" w16cid:durableId="171568942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E3A60"/>
    <w:rsid w:val="005B4EA6"/>
    <w:rsid w:val="00657B06"/>
    <w:rsid w:val="007E4AB3"/>
    <w:rsid w:val="008B5ECB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rsid w:val="001E3A60"/>
    <w:pPr>
      <w:numPr>
        <w:numId w:val="5"/>
      </w:numPr>
    </w:pPr>
  </w:style>
  <w:style w:type="numbering" w:customStyle="1" w:styleId="WW8Num3">
    <w:name w:val="WW8Num3"/>
    <w:basedOn w:val="Bezlisty"/>
    <w:rsid w:val="001E3A60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2023-03-21T08:30:00Z</dcterms:created>
  <dcterms:modified xsi:type="dcterms:W3CDTF">2023-03-21T08:30:00Z</dcterms:modified>
</cp:coreProperties>
</file>